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D" w:rsidRDefault="00D07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9.6pt">
            <v:imagedata r:id="rId7" o:title=""/>
          </v:shape>
        </w:pic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E786D" w:rsidRDefault="0061272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E786D" w:rsidRDefault="004E786D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86D" w:rsidRDefault="004E786D">
      <w:pPr>
        <w:pStyle w:val="1"/>
        <w:ind w:firstLine="426"/>
        <w:rPr>
          <w:rFonts w:ascii="Times New Roman" w:hAnsi="Times New Roman" w:cs="Times New Roman"/>
        </w:rPr>
      </w:pPr>
    </w:p>
    <w:p w:rsidR="004E786D" w:rsidRDefault="0061272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E786D" w:rsidRDefault="006127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0733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D0733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07332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23 июля 2013 года № 62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Pr="002F05E9" w:rsidRDefault="0061272B" w:rsidP="002F05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sz w:val="24"/>
          <w:szCs w:val="24"/>
        </w:rPr>
        <w:t xml:space="preserve">В </w:t>
      </w:r>
      <w:r w:rsidR="00D0733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2F05E9" w:rsidRPr="002F05E9">
        <w:rPr>
          <w:rFonts w:ascii="Times New Roman" w:hAnsi="Times New Roman" w:cs="Times New Roman"/>
          <w:sz w:val="24"/>
          <w:szCs w:val="24"/>
        </w:rPr>
        <w:t>с  постановлением</w:t>
      </w:r>
      <w:proofErr w:type="gramEnd"/>
      <w:r w:rsidR="002F05E9" w:rsidRPr="002F05E9">
        <w:rPr>
          <w:rFonts w:ascii="Times New Roman" w:hAnsi="Times New Roman" w:cs="Times New Roman"/>
          <w:sz w:val="24"/>
          <w:szCs w:val="24"/>
        </w:rPr>
        <w:t xml:space="preserve"> Губернатора Ханты-Мансийск</w:t>
      </w:r>
      <w:r w:rsidR="00D07332">
        <w:rPr>
          <w:rFonts w:ascii="Times New Roman" w:hAnsi="Times New Roman" w:cs="Times New Roman"/>
          <w:sz w:val="24"/>
          <w:szCs w:val="24"/>
        </w:rPr>
        <w:t xml:space="preserve">ого автономного округа – Югры </w:t>
      </w:r>
      <w:r w:rsidR="002F05E9" w:rsidRPr="002F05E9">
        <w:rPr>
          <w:rFonts w:ascii="Times New Roman" w:hAnsi="Times New Roman" w:cs="Times New Roman"/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</w:t>
      </w:r>
      <w:r w:rsidR="00D07332">
        <w:rPr>
          <w:rFonts w:ascii="Times New Roman" w:hAnsi="Times New Roman" w:cs="Times New Roman"/>
          <w:sz w:val="24"/>
          <w:szCs w:val="24"/>
        </w:rPr>
        <w:t xml:space="preserve">енными гражданскими служащими 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bookmarkStart w:id="0" w:name="_GoBack"/>
      <w:bookmarkEnd w:id="0"/>
      <w:r w:rsidR="002F05E9" w:rsidRPr="002F05E9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D07332">
        <w:rPr>
          <w:rFonts w:ascii="Times New Roman" w:hAnsi="Times New Roman" w:cs="Times New Roman"/>
          <w:sz w:val="24"/>
          <w:szCs w:val="24"/>
        </w:rPr>
        <w:t>–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 Югры</w:t>
      </w:r>
      <w:r w:rsidR="00D07332">
        <w:rPr>
          <w:rFonts w:ascii="Times New Roman" w:hAnsi="Times New Roman" w:cs="Times New Roman"/>
          <w:sz w:val="24"/>
          <w:szCs w:val="24"/>
        </w:rPr>
        <w:t xml:space="preserve"> </w:t>
      </w:r>
      <w:r w:rsidR="002F05E9" w:rsidRPr="002F05E9">
        <w:rPr>
          <w:rFonts w:ascii="Times New Roman" w:hAnsi="Times New Roman" w:cs="Times New Roman"/>
          <w:sz w:val="24"/>
          <w:szCs w:val="24"/>
        </w:rPr>
        <w:t>све</w:t>
      </w:r>
      <w:r w:rsidR="00D07332">
        <w:rPr>
          <w:rFonts w:ascii="Times New Roman" w:hAnsi="Times New Roman" w:cs="Times New Roman"/>
          <w:sz w:val="24"/>
          <w:szCs w:val="24"/>
        </w:rPr>
        <w:t>дений о  доходах,  расходах, об имуществе и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 обязательствах </w:t>
      </w:r>
      <w:r w:rsidR="00D07332">
        <w:rPr>
          <w:rFonts w:ascii="Times New Roman" w:hAnsi="Times New Roman" w:cs="Times New Roman"/>
          <w:sz w:val="24"/>
          <w:szCs w:val="24"/>
        </w:rPr>
        <w:t>имущественного характера»</w:t>
      </w:r>
      <w:r w:rsidR="002F05E9">
        <w:rPr>
          <w:rFonts w:ascii="Times New Roman" w:hAnsi="Times New Roman" w:cs="Times New Roman"/>
          <w:sz w:val="24"/>
          <w:szCs w:val="24"/>
        </w:rPr>
        <w:t xml:space="preserve"> </w:t>
      </w:r>
      <w:r w:rsidR="002F05E9" w:rsidRPr="002F05E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E786D" w:rsidRDefault="0061272B">
      <w:pPr>
        <w:pStyle w:val="3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hyperlink w:anchor="Par30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детей» к постановлению администрации сельского поселения Верхнеказымский от 23 июля 2013 года № 62                  «</w:t>
      </w:r>
      <w:r>
        <w:rPr>
          <w:rFonts w:ascii="Times New Roman" w:hAnsi="Times New Roman" w:cs="Times New Roman"/>
          <w:bCs/>
          <w:sz w:val="24"/>
          <w:szCs w:val="24"/>
        </w:rPr>
        <w:t>О Порядке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>1) дополнить пунктом 3.2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«3.2. Сведения, представляемые муниципал</w:t>
      </w:r>
      <w:r w:rsidR="00D07332">
        <w:rPr>
          <w:rFonts w:ascii="Times New Roman" w:hAnsi="Times New Roman"/>
          <w:sz w:val="24"/>
          <w:szCs w:val="24"/>
        </w:rPr>
        <w:t>ьными служащими, представляются</w:t>
      </w:r>
      <w:r w:rsidRPr="002F05E9">
        <w:rPr>
          <w:rFonts w:ascii="Times New Roman" w:hAnsi="Times New Roman"/>
          <w:sz w:val="24"/>
          <w:szCs w:val="24"/>
        </w:rPr>
        <w:t xml:space="preserve">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 w:rsidR="00D07332">
        <w:rPr>
          <w:rFonts w:ascii="Times New Roman" w:hAnsi="Times New Roman"/>
          <w:sz w:val="24"/>
          <w:szCs w:val="24"/>
        </w:rPr>
        <w:t>–</w:t>
      </w:r>
      <w:r w:rsidRPr="002F05E9">
        <w:rPr>
          <w:rFonts w:ascii="Times New Roman" w:hAnsi="Times New Roman"/>
          <w:sz w:val="24"/>
          <w:szCs w:val="24"/>
        </w:rPr>
        <w:t xml:space="preserve"> Система) с указанием даты и времени их представления.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Подписание указанных сведений осуществляется электронной подписью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а)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с помощью сервиса по работе с криптографией, установленного на автоматизированном рабочем месте (далее - АРМ).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Сведения, </w:t>
      </w:r>
      <w:r w:rsidRPr="002F05E9">
        <w:rPr>
          <w:rFonts w:ascii="Times New Roman" w:hAnsi="Times New Roman"/>
          <w:sz w:val="24"/>
          <w:szCs w:val="24"/>
        </w:rPr>
        <w:t>подписанные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» или сервиса по работе с криптографией, установленного на АРМ, загружаются в Систему с </w:t>
      </w:r>
      <w:r w:rsidRPr="002F05E9">
        <w:rPr>
          <w:rFonts w:ascii="Times New Roman" w:hAnsi="Times New Roman"/>
          <w:sz w:val="24"/>
          <w:szCs w:val="24"/>
        </w:rPr>
        <w:lastRenderedPageBreak/>
        <w:t>приложением архивного файла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zip</w:t>
      </w:r>
      <w:proofErr w:type="spellEnd"/>
      <w:r w:rsidRPr="002F05E9">
        <w:rPr>
          <w:rFonts w:ascii="Times New Roman" w:hAnsi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2F05E9">
        <w:rPr>
          <w:rFonts w:ascii="Times New Roman" w:hAnsi="Times New Roman"/>
          <w:sz w:val="24"/>
          <w:szCs w:val="24"/>
        </w:rPr>
        <w:t>xsb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 и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, файл электронной подписи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sig</w:t>
      </w:r>
      <w:proofErr w:type="spellEnd"/>
      <w:r w:rsidRPr="002F05E9">
        <w:rPr>
          <w:rFonts w:ascii="Times New Roman" w:hAnsi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Пояснения и иные документы, прилагаемые к справке, помещаются в вышеуказанный архивный файл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2) пункт 6 изложить в следующей редакции: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«6. Сведения о расходах в установленном порядке размещаются в информационно-телекоммуникационной сети Интернет на официальном сайте органов местного самоуправления сельского поселения Верхнеказымский</w:t>
      </w:r>
      <w:r>
        <w:rPr>
          <w:rFonts w:ascii="Times New Roman" w:hAnsi="Times New Roman"/>
          <w:sz w:val="24"/>
          <w:szCs w:val="24"/>
        </w:rPr>
        <w:t>.</w:t>
      </w:r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 </w:t>
      </w:r>
      <w:r w:rsidRPr="002F05E9">
        <w:rPr>
          <w:rFonts w:ascii="Times New Roman" w:hAnsi="Times New Roman"/>
          <w:sz w:val="24"/>
          <w:szCs w:val="24"/>
        </w:rPr>
        <w:t>дополнить пунктом 8.1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«8.1. Приобщение сведений, указанных в настоящем Порядке, к личным делам муниципальных служащих осуществляется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05E9">
        <w:rPr>
          <w:rFonts w:ascii="Times New Roman" w:hAnsi="Times New Roman"/>
          <w:sz w:val="24"/>
          <w:szCs w:val="24"/>
        </w:rPr>
        <w:t xml:space="preserve">а) сотрудник кадровой службы администрации </w:t>
      </w: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="00A613C5">
        <w:rPr>
          <w:rFonts w:ascii="Times New Roman" w:hAnsi="Times New Roman"/>
          <w:sz w:val="24"/>
          <w:szCs w:val="24"/>
        </w:rPr>
        <w:t xml:space="preserve"> </w:t>
      </w:r>
      <w:r w:rsidRPr="002F05E9">
        <w:rPr>
          <w:rFonts w:ascii="Times New Roman" w:hAnsi="Times New Roman"/>
          <w:sz w:val="24"/>
          <w:szCs w:val="24"/>
        </w:rPr>
        <w:t>выгружает из Системы и распечатывает представленные в электронном виде сведения, с визуализацией электронной цифровой подписи;</w:t>
      </w:r>
    </w:p>
    <w:p w:rsid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муниципальные служащие по собственной инициативе либо по запросу с</w:t>
      </w:r>
      <w:r>
        <w:rPr>
          <w:rFonts w:ascii="Times New Roman" w:hAnsi="Times New Roman"/>
          <w:sz w:val="24"/>
          <w:szCs w:val="24"/>
        </w:rPr>
        <w:t xml:space="preserve">оответствующей кадровой службы </w:t>
      </w:r>
      <w:r w:rsidRPr="002F05E9">
        <w:rPr>
          <w:rFonts w:ascii="Times New Roman" w:hAnsi="Times New Roman"/>
          <w:sz w:val="24"/>
          <w:szCs w:val="24"/>
        </w:rPr>
        <w:t>представляют им сведения, подписанные лично, на бумажном носителе.».</w:t>
      </w:r>
    </w:p>
    <w:p w:rsidR="004E786D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E9" w:rsidRDefault="002F05E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6127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6D" w:rsidRDefault="006127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                                               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Н.В.Андреева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4E786D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6D" w:rsidRDefault="0061272B">
      <w:pPr>
        <w:spacing w:line="240" w:lineRule="auto"/>
      </w:pPr>
      <w:r>
        <w:separator/>
      </w:r>
    </w:p>
  </w:endnote>
  <w:endnote w:type="continuationSeparator" w:id="0">
    <w:p w:rsidR="004E786D" w:rsidRDefault="00612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6D" w:rsidRDefault="004E786D">
    <w:pPr>
      <w:pStyle w:val="af6"/>
      <w:jc w:val="right"/>
    </w:pPr>
  </w:p>
  <w:p w:rsidR="004E786D" w:rsidRDefault="004E78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6D" w:rsidRDefault="0061272B">
      <w:pPr>
        <w:spacing w:after="0"/>
      </w:pPr>
      <w:r>
        <w:separator/>
      </w:r>
    </w:p>
  </w:footnote>
  <w:footnote w:type="continuationSeparator" w:id="0">
    <w:p w:rsidR="004E786D" w:rsidRDefault="00612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02D727"/>
    <w:multiLevelType w:val="singleLevel"/>
    <w:tmpl w:val="8302D7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5E9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E786D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272B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13C5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332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  <w:rsid w:val="6E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4BDE78-2EFB-41DC-BE59-FE36EE99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47</cp:revision>
  <cp:lastPrinted>2024-04-09T10:23:00Z</cp:lastPrinted>
  <dcterms:created xsi:type="dcterms:W3CDTF">2016-07-04T06:02:00Z</dcterms:created>
  <dcterms:modified xsi:type="dcterms:W3CDTF">2024-04-09T10:23:00Z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